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CDE" w:rsidRPr="00E1501F" w:rsidRDefault="005A380A" w:rsidP="0016343C">
      <w:pPr>
        <w:spacing w:after="0"/>
        <w:rPr>
          <w:b/>
        </w:rPr>
      </w:pPr>
      <w:r>
        <w:rPr>
          <w:b/>
        </w:rPr>
        <w:t>BEGREPPET ”MEDODLARE” ERSÄTTS MED BEGREPPET ”MEDHJÄLPARE”</w:t>
      </w:r>
    </w:p>
    <w:p w:rsidR="00152CDE" w:rsidRDefault="00152CDE" w:rsidP="0016343C">
      <w:pPr>
        <w:spacing w:after="0"/>
      </w:pPr>
    </w:p>
    <w:p w:rsidR="00152CDE" w:rsidRDefault="00152CDE" w:rsidP="0016343C">
      <w:pPr>
        <w:spacing w:after="0"/>
      </w:pPr>
    </w:p>
    <w:p w:rsidR="00BB4C43" w:rsidRDefault="00E9052D" w:rsidP="0016343C">
      <w:pPr>
        <w:spacing w:after="0"/>
        <w:rPr>
          <w:b/>
        </w:rPr>
      </w:pPr>
      <w:r>
        <w:t>Styrelsen har b</w:t>
      </w:r>
      <w:r w:rsidR="00961DCA">
        <w:t xml:space="preserve">livit varse att det föreligger </w:t>
      </w:r>
      <w:r>
        <w:t xml:space="preserve">missförstånd </w:t>
      </w:r>
      <w:r w:rsidR="00BB4C43">
        <w:t>i användandet av</w:t>
      </w:r>
      <w:r>
        <w:t xml:space="preserve"> begreppet ”medodlare” samt att nuvarande innebörd i begreppet inte är tillämpligt</w:t>
      </w:r>
      <w:r w:rsidR="00BB4C43">
        <w:t>, bland annat</w:t>
      </w:r>
      <w:r w:rsidR="004A58FB">
        <w:t xml:space="preserve"> p</w:t>
      </w:r>
      <w:r>
        <w:t xml:space="preserve">å grund av att föreningens </w:t>
      </w:r>
      <w:r w:rsidR="00BB4C43">
        <w:t>odlar</w:t>
      </w:r>
      <w:r>
        <w:t xml:space="preserve">avtal </w:t>
      </w:r>
      <w:r w:rsidR="0016343C">
        <w:t xml:space="preserve">innehåller ett </w:t>
      </w:r>
      <w:r w:rsidR="0016343C" w:rsidRPr="00165C12">
        <w:rPr>
          <w:b/>
          <w:i/>
        </w:rPr>
        <w:t xml:space="preserve">förbud mot upplåtelse i andra hand </w:t>
      </w:r>
      <w:r w:rsidR="00CC6290">
        <w:rPr>
          <w:b/>
          <w:i/>
        </w:rPr>
        <w:t>av odlingslotten</w:t>
      </w:r>
      <w:r w:rsidRPr="00E9052D">
        <w:rPr>
          <w:b/>
        </w:rPr>
        <w:t>.</w:t>
      </w:r>
    </w:p>
    <w:p w:rsidR="00BB4C43" w:rsidRDefault="00BB4C43" w:rsidP="0016343C">
      <w:pPr>
        <w:spacing w:after="0"/>
        <w:rPr>
          <w:b/>
        </w:rPr>
      </w:pPr>
    </w:p>
    <w:p w:rsidR="004A58FB" w:rsidRDefault="004A58FB" w:rsidP="004A58FB">
      <w:pPr>
        <w:spacing w:after="0"/>
      </w:pPr>
      <w:r>
        <w:t>Representanter för Föreningen Stor-Stockholms Koloniträdgårdar (</w:t>
      </w:r>
      <w:proofErr w:type="spellStart"/>
      <w:r>
        <w:t>FSSK</w:t>
      </w:r>
      <w:proofErr w:type="spellEnd"/>
      <w:r>
        <w:t xml:space="preserve">), avråder bestämt från användande av begreppet ”medodlare”. </w:t>
      </w:r>
      <w:r w:rsidR="008B7FDB">
        <w:t>Orsaken</w:t>
      </w:r>
      <w:r w:rsidR="00B8708F">
        <w:t xml:space="preserve"> är bland annat </w:t>
      </w:r>
      <w:r>
        <w:t xml:space="preserve">att det strider mot gällande avtal samt </w:t>
      </w:r>
      <w:r w:rsidR="00B8708F">
        <w:t xml:space="preserve">att </w:t>
      </w:r>
      <w:r>
        <w:t>det föreligger risk att begreppet misstolkas.</w:t>
      </w:r>
    </w:p>
    <w:p w:rsidR="004A58FB" w:rsidRDefault="004A58FB" w:rsidP="004A58FB">
      <w:pPr>
        <w:spacing w:after="0"/>
      </w:pPr>
    </w:p>
    <w:p w:rsidR="00E9052D" w:rsidRDefault="00E9052D" w:rsidP="0016343C">
      <w:pPr>
        <w:spacing w:after="0"/>
      </w:pPr>
      <w:r w:rsidRPr="00E9052D">
        <w:t xml:space="preserve">Mer ingående information om detta </w:t>
      </w:r>
      <w:r w:rsidR="00B04D5C">
        <w:t>har lämnat</w:t>
      </w:r>
      <w:r w:rsidR="00CC6290">
        <w:t xml:space="preserve">s vid </w:t>
      </w:r>
      <w:r w:rsidRPr="00E9052D">
        <w:t>den extra stämma som hölls 2017-07-18</w:t>
      </w:r>
      <w:r>
        <w:t>.</w:t>
      </w:r>
    </w:p>
    <w:p w:rsidR="00E9052D" w:rsidRDefault="00E9052D" w:rsidP="0016343C">
      <w:pPr>
        <w:spacing w:after="0"/>
      </w:pPr>
    </w:p>
    <w:p w:rsidR="009D161A" w:rsidRDefault="00E9052D" w:rsidP="0016343C">
      <w:pPr>
        <w:spacing w:after="0"/>
      </w:pPr>
      <w:r>
        <w:t>Styrelsen ser sig</w:t>
      </w:r>
      <w:r w:rsidR="00CC6290">
        <w:t xml:space="preserve"> därför</w:t>
      </w:r>
      <w:r>
        <w:t xml:space="preserve"> tyvärr nödsakad att ta bort begreppet ”medodlare”. Begreppet kommer i stället att ersättas med</w:t>
      </w:r>
      <w:r w:rsidR="00BB4C43">
        <w:t xml:space="preserve"> begreppet</w:t>
      </w:r>
      <w:r>
        <w:t xml:space="preserve"> ”medhjälpare”</w:t>
      </w:r>
      <w:r w:rsidR="00CC6290">
        <w:t xml:space="preserve">. </w:t>
      </w:r>
    </w:p>
    <w:p w:rsidR="009D161A" w:rsidRDefault="009D161A" w:rsidP="0016343C">
      <w:pPr>
        <w:spacing w:after="0"/>
      </w:pPr>
    </w:p>
    <w:p w:rsidR="008B7FDB" w:rsidRDefault="008B7FDB" w:rsidP="0016343C">
      <w:pPr>
        <w:spacing w:after="0"/>
      </w:pPr>
    </w:p>
    <w:p w:rsidR="008B7FDB" w:rsidRPr="008B7FDB" w:rsidRDefault="008B7FDB" w:rsidP="0016343C">
      <w:pPr>
        <w:spacing w:after="0"/>
        <w:rPr>
          <w:b/>
        </w:rPr>
      </w:pPr>
      <w:r w:rsidRPr="008B7FDB">
        <w:rPr>
          <w:b/>
        </w:rPr>
        <w:t>Familjemedlemmar och vänner</w:t>
      </w:r>
    </w:p>
    <w:p w:rsidR="008B7FDB" w:rsidRDefault="008B7FDB" w:rsidP="0016343C">
      <w:pPr>
        <w:spacing w:after="0"/>
      </w:pPr>
    </w:p>
    <w:p w:rsidR="009D161A" w:rsidRDefault="00CC6290" w:rsidP="0016343C">
      <w:pPr>
        <w:spacing w:after="0"/>
      </w:pPr>
      <w:r>
        <w:t xml:space="preserve">Detta förändrar inte något avseende det samarbete den kontrakterade odlaren har med </w:t>
      </w:r>
      <w:r w:rsidR="00E9052D">
        <w:t>familjem</w:t>
      </w:r>
      <w:r>
        <w:t>edlemmar, släktingar och vänner för att aktivt delta i skötseln av lotten.</w:t>
      </w:r>
      <w:r w:rsidR="00BB4C43">
        <w:t xml:space="preserve"> Familjemedlemmar, släktingar och vänner är alltid välkomna att vara behjälpliga med skötseln av en arrendators odlingslott, även om de inte är medlemmar i föreningen.</w:t>
      </w:r>
    </w:p>
    <w:p w:rsidR="009D161A" w:rsidRDefault="009D161A" w:rsidP="0016343C">
      <w:pPr>
        <w:spacing w:after="0"/>
      </w:pPr>
    </w:p>
    <w:p w:rsidR="00E9052D" w:rsidRDefault="00CC6290" w:rsidP="0016343C">
      <w:pPr>
        <w:spacing w:after="0"/>
      </w:pPr>
      <w:r>
        <w:t xml:space="preserve">Familjemedlemmar, släkt och vänner betraktas inte som vare sig ”medodlare” eller ”medhjälpare” utan ses som ett lika självklart och naturligt inslag i odlandet, som om man </w:t>
      </w:r>
      <w:r w:rsidR="00C663C7">
        <w:t>t.ex.</w:t>
      </w:r>
      <w:r w:rsidR="00BB4C43">
        <w:t xml:space="preserve"> skulle göra en </w:t>
      </w:r>
      <w:r>
        <w:t>jämför</w:t>
      </w:r>
      <w:r w:rsidR="00BB4C43">
        <w:t>else</w:t>
      </w:r>
      <w:r>
        <w:t xml:space="preserve"> med </w:t>
      </w:r>
      <w:r w:rsidR="0045043A">
        <w:t xml:space="preserve">olika </w:t>
      </w:r>
      <w:r>
        <w:t>familje</w:t>
      </w:r>
      <w:r w:rsidR="0045043A">
        <w:t xml:space="preserve">medlemmars </w:t>
      </w:r>
      <w:r>
        <w:t xml:space="preserve">och vänners </w:t>
      </w:r>
      <w:r w:rsidR="00C663C7">
        <w:t xml:space="preserve">självklara </w:t>
      </w:r>
      <w:r>
        <w:t>vistelser i en hyrd bostadslägenhet</w:t>
      </w:r>
      <w:r w:rsidR="0045043A">
        <w:t>, utan att de för den skull innehar hyreskontraktet på lägenheten</w:t>
      </w:r>
      <w:r>
        <w:t>.</w:t>
      </w:r>
    </w:p>
    <w:p w:rsidR="005920EE" w:rsidRDefault="005920EE" w:rsidP="0016343C">
      <w:pPr>
        <w:spacing w:after="0"/>
      </w:pPr>
    </w:p>
    <w:p w:rsidR="005A380A" w:rsidRDefault="009D161A" w:rsidP="0016343C">
      <w:pPr>
        <w:spacing w:after="0"/>
      </w:pPr>
      <w:r>
        <w:t xml:space="preserve">I det fall en odlare inte kan erhålla hjälp från familj, släkt eller vänner utan i stället behöver annan hjälp vid tillfällen när man t.ex. är sjuk, bortrest på semester (kanske i sällskap med övriga familjen) eller liknande, kan odlaren ta hjälp av en s.k. ”medhjälpare”, dvs. någon som enbart hjälper till med skötseln av odlingslotten under en sådan period – utan att göra anspråk på </w:t>
      </w:r>
      <w:r w:rsidR="00C663C7">
        <w:t xml:space="preserve">odlingsmark för eget </w:t>
      </w:r>
      <w:r>
        <w:t>odlande.</w:t>
      </w:r>
    </w:p>
    <w:p w:rsidR="0052327E" w:rsidRDefault="0052327E" w:rsidP="0016343C">
      <w:pPr>
        <w:spacing w:after="0"/>
      </w:pPr>
    </w:p>
    <w:p w:rsidR="0052327E" w:rsidRDefault="0052327E" w:rsidP="0016343C">
      <w:pPr>
        <w:spacing w:after="0"/>
      </w:pPr>
      <w:r>
        <w:t xml:space="preserve">En </w:t>
      </w:r>
      <w:r w:rsidR="002E1D91">
        <w:t>”</w:t>
      </w:r>
      <w:r>
        <w:t>medhjälpare</w:t>
      </w:r>
      <w:r w:rsidR="002E1D91">
        <w:t>”</w:t>
      </w:r>
      <w:r>
        <w:t xml:space="preserve"> ska anmälas till styrelsen, så att föreningen får vetskap om vilka de personer är, som på detta sätt tillfälligt vistas på området, använder föreningens</w:t>
      </w:r>
      <w:r w:rsidR="00E56860">
        <w:t xml:space="preserve"> vatten, el,</w:t>
      </w:r>
      <w:r>
        <w:t xml:space="preserve"> redskap och har tillträde till föreningens gemensamma bodar.</w:t>
      </w:r>
      <w:r w:rsidR="002E1D91">
        <w:t xml:space="preserve"> </w:t>
      </w:r>
    </w:p>
    <w:p w:rsidR="002E1D91" w:rsidRDefault="002E1D91" w:rsidP="0016343C">
      <w:pPr>
        <w:spacing w:after="0"/>
      </w:pPr>
    </w:p>
    <w:p w:rsidR="002E1D91" w:rsidRDefault="00AF0FB8" w:rsidP="0016343C">
      <w:pPr>
        <w:spacing w:after="0"/>
      </w:pPr>
      <w:r>
        <w:t>Det går bra att göra a</w:t>
      </w:r>
      <w:r w:rsidR="002E1D91">
        <w:t xml:space="preserve">nmälan till styrelsen genom e-post, </w:t>
      </w:r>
      <w:r>
        <w:t>där man lämnar föl</w:t>
      </w:r>
      <w:r w:rsidR="002E1D91">
        <w:t>jande uppgifter;</w:t>
      </w:r>
    </w:p>
    <w:p w:rsidR="002E1D91" w:rsidRDefault="002E1D91" w:rsidP="0016343C">
      <w:pPr>
        <w:spacing w:after="0"/>
      </w:pPr>
    </w:p>
    <w:p w:rsidR="00211727" w:rsidRDefault="00AF0FB8" w:rsidP="007C34AD">
      <w:pPr>
        <w:pStyle w:val="Liststycke"/>
        <w:numPr>
          <w:ilvl w:val="0"/>
          <w:numId w:val="1"/>
        </w:numPr>
        <w:spacing w:after="0"/>
      </w:pPr>
      <w:r>
        <w:t xml:space="preserve">den tid </w:t>
      </w:r>
      <w:r w:rsidR="0016343C">
        <w:t xml:space="preserve">man </w:t>
      </w:r>
      <w:r>
        <w:t xml:space="preserve">önskar </w:t>
      </w:r>
      <w:r w:rsidR="00CC5F30">
        <w:t xml:space="preserve">ha </w:t>
      </w:r>
      <w:r w:rsidR="00203392">
        <w:t>en medhjälpare</w:t>
      </w:r>
    </w:p>
    <w:p w:rsidR="00211727" w:rsidRDefault="00C16ED6" w:rsidP="007C34AD">
      <w:pPr>
        <w:pStyle w:val="Liststycke"/>
        <w:numPr>
          <w:ilvl w:val="0"/>
          <w:numId w:val="1"/>
        </w:numPr>
        <w:spacing w:after="0"/>
      </w:pPr>
      <w:r>
        <w:t xml:space="preserve">orsaken till att man vill </w:t>
      </w:r>
      <w:r w:rsidR="00253EEF">
        <w:t xml:space="preserve">ha </w:t>
      </w:r>
      <w:r>
        <w:t>en medhjälpare</w:t>
      </w:r>
    </w:p>
    <w:p w:rsidR="00211727" w:rsidRDefault="0016343C" w:rsidP="007C34AD">
      <w:pPr>
        <w:pStyle w:val="Liststycke"/>
        <w:numPr>
          <w:ilvl w:val="0"/>
          <w:numId w:val="1"/>
        </w:numPr>
        <w:spacing w:after="0"/>
      </w:pPr>
      <w:r>
        <w:t>medhjälparens namn, telefon och adressuppgifter</w:t>
      </w:r>
      <w:r w:rsidR="00AF0FB8">
        <w:t xml:space="preserve"> samt e-postadress</w:t>
      </w:r>
    </w:p>
    <w:p w:rsidR="00211727" w:rsidRDefault="00211727" w:rsidP="00211727">
      <w:pPr>
        <w:spacing w:after="0"/>
      </w:pPr>
    </w:p>
    <w:p w:rsidR="008B7FDB" w:rsidRDefault="008B7FDB" w:rsidP="0016343C">
      <w:pPr>
        <w:spacing w:after="0"/>
        <w:rPr>
          <w:b/>
        </w:rPr>
      </w:pPr>
    </w:p>
    <w:p w:rsidR="002451AD" w:rsidRDefault="002451AD">
      <w:pPr>
        <w:rPr>
          <w:b/>
        </w:rPr>
      </w:pPr>
      <w:r>
        <w:rPr>
          <w:b/>
        </w:rPr>
        <w:br w:type="page"/>
      </w:r>
    </w:p>
    <w:p w:rsidR="008B7FDB" w:rsidRPr="008B7FDB" w:rsidRDefault="008B7FDB" w:rsidP="0016343C">
      <w:pPr>
        <w:spacing w:after="0"/>
        <w:rPr>
          <w:b/>
        </w:rPr>
      </w:pPr>
      <w:r w:rsidRPr="008B7FDB">
        <w:rPr>
          <w:b/>
        </w:rPr>
        <w:lastRenderedPageBreak/>
        <w:t>Medhjälpare under en längre period</w:t>
      </w:r>
    </w:p>
    <w:p w:rsidR="008B7FDB" w:rsidRPr="008B7FDB" w:rsidRDefault="008B7FDB" w:rsidP="0016343C">
      <w:pPr>
        <w:spacing w:after="0"/>
        <w:rPr>
          <w:b/>
        </w:rPr>
      </w:pPr>
    </w:p>
    <w:p w:rsidR="00C16ED6" w:rsidRDefault="00C16ED6" w:rsidP="0016343C">
      <w:pPr>
        <w:spacing w:after="0"/>
      </w:pPr>
      <w:r>
        <w:t xml:space="preserve">I det fall det skulle vara nödvändigt att ha en medhjälpare under en längre period (t.ex. veckor eller månader), finns möjlighet för styrelsen att </w:t>
      </w:r>
      <w:r w:rsidR="00E56860">
        <w:t xml:space="preserve">skriftligen (t.ex. via e-post) </w:t>
      </w:r>
      <w:r>
        <w:t xml:space="preserve">godkänna detta. Bedömningen görs </w:t>
      </w:r>
      <w:r w:rsidR="00E56860">
        <w:t xml:space="preserve">då </w:t>
      </w:r>
      <w:r>
        <w:t>från fall till fall.</w:t>
      </w:r>
    </w:p>
    <w:p w:rsidR="008B7FDB" w:rsidRDefault="008B7FDB" w:rsidP="0016343C">
      <w:pPr>
        <w:spacing w:after="0"/>
      </w:pPr>
    </w:p>
    <w:p w:rsidR="00C16ED6" w:rsidRDefault="00C16ED6" w:rsidP="0016343C">
      <w:pPr>
        <w:spacing w:after="0"/>
      </w:pPr>
    </w:p>
    <w:p w:rsidR="008B7FDB" w:rsidRPr="008B7FDB" w:rsidRDefault="008B7FDB" w:rsidP="0016343C">
      <w:pPr>
        <w:spacing w:after="0"/>
        <w:rPr>
          <w:b/>
        </w:rPr>
      </w:pPr>
      <w:r w:rsidRPr="008B7FDB">
        <w:rPr>
          <w:b/>
        </w:rPr>
        <w:t>Medhjälpare under en avvecklingsperiod</w:t>
      </w:r>
    </w:p>
    <w:p w:rsidR="008B7FDB" w:rsidRDefault="008B7FDB" w:rsidP="0016343C">
      <w:pPr>
        <w:spacing w:after="0"/>
      </w:pPr>
    </w:p>
    <w:p w:rsidR="00E331A3" w:rsidRDefault="00C16ED6" w:rsidP="0016343C">
      <w:pPr>
        <w:spacing w:after="0"/>
      </w:pPr>
      <w:r>
        <w:t xml:space="preserve">Om en odlare skulle önska att successivt avveckla sitt odlande och på dessa grunder önskar en ”medhjälpare” under en avvecklingsperiod, är det viktigt att </w:t>
      </w:r>
      <w:r w:rsidR="00E56860">
        <w:t>”</w:t>
      </w:r>
      <w:r>
        <w:t>medhjälparen</w:t>
      </w:r>
      <w:r w:rsidR="00E56860">
        <w:t>”</w:t>
      </w:r>
      <w:r>
        <w:t xml:space="preserve"> är ansluten till föreningens intressekö för erhållandet av en egen odlingslott.</w:t>
      </w:r>
      <w:r w:rsidR="00DE4318">
        <w:t xml:space="preserve"> </w:t>
      </w:r>
    </w:p>
    <w:p w:rsidR="00E331A3" w:rsidRDefault="00E331A3" w:rsidP="0016343C">
      <w:pPr>
        <w:spacing w:after="0"/>
      </w:pPr>
    </w:p>
    <w:p w:rsidR="00C16ED6" w:rsidRDefault="00DE4318" w:rsidP="0016343C">
      <w:pPr>
        <w:spacing w:after="0"/>
      </w:pPr>
      <w:r>
        <w:t>Anledningen till detta är att föreningen inte har rätt att låta någon som inte är ansluten till kön, gå före de som har erlagt kö</w:t>
      </w:r>
      <w:r w:rsidR="00E331A3">
        <w:t xml:space="preserve">-avgift </w:t>
      </w:r>
      <w:r>
        <w:t xml:space="preserve">och därmed </w:t>
      </w:r>
      <w:r w:rsidR="00E331A3">
        <w:t xml:space="preserve">har avtalat viss </w:t>
      </w:r>
      <w:r>
        <w:t xml:space="preserve">rätt </w:t>
      </w:r>
      <w:r w:rsidR="00E331A3">
        <w:t>i turordningen</w:t>
      </w:r>
      <w:r>
        <w:t>.</w:t>
      </w:r>
      <w:r w:rsidR="00E331A3">
        <w:t xml:space="preserve"> Avsteg från denna rätt kan endast avgöras av styrelsen från fall till fall.</w:t>
      </w:r>
    </w:p>
    <w:p w:rsidR="00E56860" w:rsidRDefault="00E56860" w:rsidP="0016343C">
      <w:pPr>
        <w:spacing w:after="0"/>
      </w:pPr>
    </w:p>
    <w:p w:rsidR="008B7FDB" w:rsidRDefault="008B7FDB" w:rsidP="0016343C">
      <w:pPr>
        <w:spacing w:after="0"/>
      </w:pPr>
    </w:p>
    <w:p w:rsidR="008B7FDB" w:rsidRPr="008B7FDB" w:rsidRDefault="008B7FDB" w:rsidP="0016343C">
      <w:pPr>
        <w:spacing w:after="0"/>
        <w:rPr>
          <w:b/>
        </w:rPr>
      </w:pPr>
      <w:r w:rsidRPr="008B7FDB">
        <w:rPr>
          <w:b/>
        </w:rPr>
        <w:t xml:space="preserve">Uppsägning av </w:t>
      </w:r>
      <w:r>
        <w:rPr>
          <w:b/>
        </w:rPr>
        <w:t xml:space="preserve">odlingslott för att i stället teckna </w:t>
      </w:r>
      <w:r w:rsidRPr="008B7FDB">
        <w:rPr>
          <w:b/>
        </w:rPr>
        <w:t>avtal med</w:t>
      </w:r>
      <w:r w:rsidR="002451AD">
        <w:rPr>
          <w:b/>
        </w:rPr>
        <w:t xml:space="preserve"> annan person i </w:t>
      </w:r>
      <w:r w:rsidRPr="008B7FDB">
        <w:rPr>
          <w:b/>
        </w:rPr>
        <w:t>familje</w:t>
      </w:r>
      <w:r w:rsidR="002451AD">
        <w:rPr>
          <w:b/>
        </w:rPr>
        <w:t>n</w:t>
      </w:r>
    </w:p>
    <w:p w:rsidR="008B7FDB" w:rsidRDefault="008B7FDB" w:rsidP="0016343C">
      <w:pPr>
        <w:spacing w:after="0"/>
      </w:pPr>
    </w:p>
    <w:p w:rsidR="00E56860" w:rsidRDefault="00E56860" w:rsidP="0016343C">
      <w:pPr>
        <w:spacing w:after="0"/>
      </w:pPr>
      <w:r>
        <w:t>I det fall en kontrakterad odlare skulle önska säga upp odlingslotten i syfte att lotten i stället ska arrenderas av närstående familjemedlem</w:t>
      </w:r>
      <w:r w:rsidR="00035B74">
        <w:t xml:space="preserve"> -</w:t>
      </w:r>
      <w:r>
        <w:t xml:space="preserve"> som aktivt har deltagit i odlandet</w:t>
      </w:r>
      <w:r w:rsidR="00035B74">
        <w:t xml:space="preserve"> -</w:t>
      </w:r>
      <w:r>
        <w:t xml:space="preserve"> ska styrelsen handlägga detta enligt gällande odlaravtal, dvs. genom skriftlig uppsägning från arrendatorn och tecknande av nytt kontrakt för familjemedlemmen</w:t>
      </w:r>
      <w:r w:rsidR="004A58FB">
        <w:t xml:space="preserve">. </w:t>
      </w:r>
      <w:r w:rsidR="00AF0FB8">
        <w:t>Sådana ärenden regleras av styrelsen från fall till fall.</w:t>
      </w:r>
    </w:p>
    <w:p w:rsidR="00C16ED6" w:rsidRDefault="00C16ED6" w:rsidP="0016343C">
      <w:pPr>
        <w:spacing w:after="0"/>
      </w:pPr>
    </w:p>
    <w:p w:rsidR="00BB4C43" w:rsidRDefault="00AF0FB8" w:rsidP="0016343C">
      <w:pPr>
        <w:spacing w:after="0"/>
      </w:pPr>
      <w:r>
        <w:t>Det är viktigt att dessa regler följs så att det inte uppstår missförstånd och risker att en odlares hjälp från utomstående kan betraktas som ”upplåtelse i andra hand”. Eftersom detta skulle strida mot odlaravtalet – i det fall inte styrelsen skriftligen skulle ha givit sitt godkännande – finns risk att odlaravtalet kan sägas upp.</w:t>
      </w:r>
    </w:p>
    <w:p w:rsidR="00AF0FB8" w:rsidRDefault="00AF0FB8" w:rsidP="0016343C">
      <w:pPr>
        <w:spacing w:after="0"/>
      </w:pPr>
    </w:p>
    <w:p w:rsidR="0016343C" w:rsidRDefault="00120E76" w:rsidP="0016343C">
      <w:pPr>
        <w:spacing w:after="0"/>
      </w:pPr>
      <w:r>
        <w:t>Stockholm 2017-08</w:t>
      </w:r>
      <w:r w:rsidR="0016343C">
        <w:t>-</w:t>
      </w:r>
      <w:r>
        <w:t>29</w:t>
      </w:r>
      <w:bookmarkStart w:id="0" w:name="_GoBack"/>
      <w:bookmarkEnd w:id="0"/>
    </w:p>
    <w:p w:rsidR="0016343C" w:rsidRPr="00AF0FB8" w:rsidRDefault="0016343C" w:rsidP="0016343C">
      <w:pPr>
        <w:spacing w:after="0"/>
        <w:rPr>
          <w:i/>
        </w:rPr>
      </w:pPr>
    </w:p>
    <w:p w:rsidR="0016343C" w:rsidRPr="00AF0FB8" w:rsidRDefault="0016343C" w:rsidP="0016343C">
      <w:pPr>
        <w:spacing w:after="0"/>
        <w:rPr>
          <w:i/>
        </w:rPr>
      </w:pPr>
      <w:r w:rsidRPr="00AF0FB8">
        <w:rPr>
          <w:i/>
        </w:rPr>
        <w:t xml:space="preserve">Styrelsen </w:t>
      </w:r>
    </w:p>
    <w:p w:rsidR="0016343C" w:rsidRPr="00AF0FB8" w:rsidRDefault="0016343C" w:rsidP="0016343C">
      <w:pPr>
        <w:spacing w:after="0"/>
        <w:rPr>
          <w:i/>
        </w:rPr>
      </w:pPr>
      <w:r w:rsidRPr="00AF0FB8">
        <w:rPr>
          <w:i/>
        </w:rPr>
        <w:t>Föreningen Stora Skuggan</w:t>
      </w:r>
    </w:p>
    <w:p w:rsidR="0016343C" w:rsidRDefault="0016343C" w:rsidP="0016343C">
      <w:pPr>
        <w:spacing w:after="0"/>
      </w:pPr>
    </w:p>
    <w:p w:rsidR="0016343C" w:rsidRDefault="0016343C" w:rsidP="0016343C">
      <w:pPr>
        <w:spacing w:after="0"/>
      </w:pPr>
    </w:p>
    <w:p w:rsidR="0016343C" w:rsidRDefault="0016343C" w:rsidP="0016343C">
      <w:pPr>
        <w:spacing w:after="0"/>
      </w:pPr>
    </w:p>
    <w:sectPr w:rsidR="00163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BD4" w:rsidRDefault="00E26BD4" w:rsidP="00120E76">
      <w:pPr>
        <w:spacing w:after="0" w:line="240" w:lineRule="auto"/>
      </w:pPr>
      <w:r>
        <w:separator/>
      </w:r>
    </w:p>
  </w:endnote>
  <w:endnote w:type="continuationSeparator" w:id="0">
    <w:p w:rsidR="00E26BD4" w:rsidRDefault="00E26BD4" w:rsidP="0012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BD4" w:rsidRDefault="00E26BD4" w:rsidP="00120E76">
      <w:pPr>
        <w:spacing w:after="0" w:line="240" w:lineRule="auto"/>
      </w:pPr>
      <w:r>
        <w:separator/>
      </w:r>
    </w:p>
  </w:footnote>
  <w:footnote w:type="continuationSeparator" w:id="0">
    <w:p w:rsidR="00E26BD4" w:rsidRDefault="00E26BD4" w:rsidP="0012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:rsidR="00120E76" w:rsidRDefault="00120E76">
        <w:pPr>
          <w:pStyle w:val="Sidhuvud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(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>)</w:t>
        </w:r>
      </w:p>
    </w:sdtContent>
  </w:sdt>
  <w:p w:rsidR="00120E76" w:rsidRDefault="00120E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20AB"/>
    <w:multiLevelType w:val="hybridMultilevel"/>
    <w:tmpl w:val="0C0807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6D66"/>
    <w:multiLevelType w:val="hybridMultilevel"/>
    <w:tmpl w:val="932EED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3C"/>
    <w:rsid w:val="00035B74"/>
    <w:rsid w:val="000865D6"/>
    <w:rsid w:val="00120E76"/>
    <w:rsid w:val="00152CDE"/>
    <w:rsid w:val="0016343C"/>
    <w:rsid w:val="00165C12"/>
    <w:rsid w:val="00176CE0"/>
    <w:rsid w:val="00177AA6"/>
    <w:rsid w:val="001A6E1D"/>
    <w:rsid w:val="00203392"/>
    <w:rsid w:val="00211727"/>
    <w:rsid w:val="00225983"/>
    <w:rsid w:val="002451AD"/>
    <w:rsid w:val="00253EEF"/>
    <w:rsid w:val="002E1D91"/>
    <w:rsid w:val="002E7A03"/>
    <w:rsid w:val="003E7CEE"/>
    <w:rsid w:val="0045043A"/>
    <w:rsid w:val="00484B47"/>
    <w:rsid w:val="004A00CB"/>
    <w:rsid w:val="004A4179"/>
    <w:rsid w:val="004A58FB"/>
    <w:rsid w:val="004F4CD6"/>
    <w:rsid w:val="0052327E"/>
    <w:rsid w:val="005346CD"/>
    <w:rsid w:val="00537BB0"/>
    <w:rsid w:val="005920EE"/>
    <w:rsid w:val="005A380A"/>
    <w:rsid w:val="006A1C97"/>
    <w:rsid w:val="007250BB"/>
    <w:rsid w:val="007607E6"/>
    <w:rsid w:val="007C34AD"/>
    <w:rsid w:val="008B7FDB"/>
    <w:rsid w:val="00961DCA"/>
    <w:rsid w:val="009975D1"/>
    <w:rsid w:val="009D161A"/>
    <w:rsid w:val="00A46E95"/>
    <w:rsid w:val="00AF0FB8"/>
    <w:rsid w:val="00B04D5C"/>
    <w:rsid w:val="00B31B43"/>
    <w:rsid w:val="00B8708F"/>
    <w:rsid w:val="00BB4C43"/>
    <w:rsid w:val="00BB6F58"/>
    <w:rsid w:val="00C16ED6"/>
    <w:rsid w:val="00C663C7"/>
    <w:rsid w:val="00CC5F30"/>
    <w:rsid w:val="00CC6290"/>
    <w:rsid w:val="00D1393A"/>
    <w:rsid w:val="00D13B56"/>
    <w:rsid w:val="00DD60B1"/>
    <w:rsid w:val="00DE4318"/>
    <w:rsid w:val="00E1501F"/>
    <w:rsid w:val="00E26BD4"/>
    <w:rsid w:val="00E331A3"/>
    <w:rsid w:val="00E56860"/>
    <w:rsid w:val="00E71436"/>
    <w:rsid w:val="00E82282"/>
    <w:rsid w:val="00E900D2"/>
    <w:rsid w:val="00E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A68D"/>
  <w15:chartTrackingRefBased/>
  <w15:docId w15:val="{145EBC2B-B323-4768-9036-C137F684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6343C"/>
    <w:pPr>
      <w:tabs>
        <w:tab w:val="left" w:pos="1304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</w:rPr>
  </w:style>
  <w:style w:type="paragraph" w:styleId="Liststycke">
    <w:name w:val="List Paragraph"/>
    <w:basedOn w:val="Normal"/>
    <w:uiPriority w:val="34"/>
    <w:qFormat/>
    <w:rsid w:val="007C34A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2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0E76"/>
  </w:style>
  <w:style w:type="paragraph" w:styleId="Sidfot">
    <w:name w:val="footer"/>
    <w:basedOn w:val="Normal"/>
    <w:link w:val="SidfotChar"/>
    <w:uiPriority w:val="99"/>
    <w:unhideWhenUsed/>
    <w:rsid w:val="0012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2017-08-29T13:07:00Z</dcterms:created>
  <dcterms:modified xsi:type="dcterms:W3CDTF">2017-08-29T13:07:00Z</dcterms:modified>
</cp:coreProperties>
</file>